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9D4" w:rsidRDefault="00E41423">
      <w:pPr>
        <w:spacing w:line="500" w:lineRule="exact"/>
        <w:jc w:val="lef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cs="Times New Roman" w:hint="eastAsia"/>
          <w:kern w:val="0"/>
          <w:sz w:val="32"/>
          <w:szCs w:val="32"/>
        </w:rPr>
        <w:t>附件三</w:t>
      </w:r>
      <w:bookmarkStart w:id="0" w:name="_GoBack"/>
      <w:bookmarkEnd w:id="0"/>
      <w:r>
        <w:rPr>
          <w:rFonts w:ascii="黑体" w:eastAsia="黑体" w:hAnsi="黑体" w:cs="Times New Roman" w:hint="eastAsia"/>
          <w:kern w:val="0"/>
          <w:sz w:val="32"/>
          <w:szCs w:val="32"/>
        </w:rPr>
        <w:t>：</w:t>
      </w:r>
      <w:r>
        <w:rPr>
          <w:rFonts w:ascii="黑体" w:eastAsia="黑体" w:hAnsi="黑体" w:cs="Times New Roman" w:hint="eastAsia"/>
          <w:sz w:val="32"/>
          <w:szCs w:val="32"/>
        </w:rPr>
        <w:t>体检注意事项</w:t>
      </w:r>
    </w:p>
    <w:p w:rsidR="00A369D4" w:rsidRDefault="00A369D4">
      <w:pPr>
        <w:spacing w:line="500" w:lineRule="exact"/>
        <w:jc w:val="center"/>
        <w:rPr>
          <w:rFonts w:ascii="方正小标宋_GBK" w:eastAsia="方正小标宋_GBK" w:hAnsi="黑体"/>
          <w:bCs/>
          <w:sz w:val="44"/>
          <w:szCs w:val="44"/>
        </w:rPr>
      </w:pPr>
    </w:p>
    <w:p w:rsidR="00A369D4" w:rsidRDefault="00E41423">
      <w:pPr>
        <w:spacing w:line="500" w:lineRule="exact"/>
        <w:jc w:val="center"/>
        <w:rPr>
          <w:rFonts w:ascii="方正小标宋_GBK" w:eastAsia="方正小标宋_GBK" w:hAnsi="黑体"/>
          <w:sz w:val="44"/>
          <w:szCs w:val="44"/>
        </w:rPr>
      </w:pPr>
      <w:r>
        <w:rPr>
          <w:rFonts w:ascii="方正小标宋_GBK" w:eastAsia="方正小标宋_GBK" w:hAnsi="黑体" w:hint="eastAsia"/>
          <w:bCs/>
          <w:sz w:val="44"/>
          <w:szCs w:val="44"/>
        </w:rPr>
        <w:t>体检注意事项</w:t>
      </w:r>
    </w:p>
    <w:p w:rsidR="00A369D4" w:rsidRDefault="00E41423" w:rsidP="003B5668">
      <w:pPr>
        <w:pStyle w:val="a5"/>
        <w:shd w:val="clear" w:color="auto" w:fill="FFFFFF"/>
        <w:spacing w:beforeLines="100" w:beforeAutospacing="0" w:after="0" w:afterAutospacing="0" w:line="500" w:lineRule="exact"/>
        <w:ind w:firstLineChars="200" w:firstLine="640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1、体检人员需携带本人身份证及体检</w:t>
      </w:r>
      <w:proofErr w:type="gramStart"/>
      <w:r>
        <w:rPr>
          <w:rFonts w:ascii="方正楷体_GBK" w:eastAsia="方正楷体_GBK" w:hint="eastAsia"/>
          <w:sz w:val="32"/>
          <w:szCs w:val="32"/>
        </w:rPr>
        <w:t>费前往</w:t>
      </w:r>
      <w:proofErr w:type="gramEnd"/>
      <w:r>
        <w:rPr>
          <w:rFonts w:ascii="方正楷体_GBK" w:eastAsia="方正楷体_GBK" w:hint="eastAsia"/>
          <w:sz w:val="32"/>
          <w:szCs w:val="32"/>
        </w:rPr>
        <w:t>鼓楼区建宁路社区卫生服务中心（建宁路243号）三楼进行入职体检，体检费用由个人自理。</w:t>
      </w:r>
    </w:p>
    <w:p w:rsidR="00A369D4" w:rsidRDefault="00E41423">
      <w:pPr>
        <w:pStyle w:val="a5"/>
        <w:shd w:val="clear" w:color="auto" w:fill="FFFFFF"/>
        <w:spacing w:before="0" w:beforeAutospacing="0" w:after="0" w:afterAutospacing="0" w:line="500" w:lineRule="exact"/>
        <w:ind w:firstLineChars="200" w:firstLine="640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2、到达三楼入职体检处后，请主动说明是参加鼓楼区</w:t>
      </w:r>
      <w:r w:rsidR="003B5668">
        <w:rPr>
          <w:rFonts w:ascii="方正楷体_GBK" w:eastAsia="方正楷体_GBK" w:hint="eastAsia"/>
          <w:sz w:val="32"/>
          <w:szCs w:val="32"/>
        </w:rPr>
        <w:t>民政局</w:t>
      </w:r>
      <w:r>
        <w:rPr>
          <w:rFonts w:ascii="方正楷体_GBK" w:eastAsia="方正楷体_GBK" w:hint="eastAsia"/>
          <w:sz w:val="32"/>
          <w:szCs w:val="32"/>
        </w:rPr>
        <w:t>养老服务指导中心入职体检。</w:t>
      </w:r>
    </w:p>
    <w:p w:rsidR="00A369D4" w:rsidRDefault="00E41423">
      <w:pPr>
        <w:pStyle w:val="a5"/>
        <w:shd w:val="clear" w:color="auto" w:fill="FFFFFF"/>
        <w:spacing w:before="0" w:beforeAutospacing="0" w:after="0" w:afterAutospacing="0" w:line="500" w:lineRule="exact"/>
        <w:ind w:firstLineChars="200" w:firstLine="640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3、体检前保证充足的睡眠，前一日晚餐吃清淡食物，晚十点后禁食禁饮、请勿饮酒、勿劳累。</w:t>
      </w:r>
    </w:p>
    <w:p w:rsidR="00A369D4" w:rsidRDefault="00E41423">
      <w:pPr>
        <w:pStyle w:val="a5"/>
        <w:shd w:val="clear" w:color="auto" w:fill="FFFFFF"/>
        <w:spacing w:before="0" w:beforeAutospacing="0" w:after="0" w:afterAutospacing="0" w:line="500" w:lineRule="exact"/>
        <w:ind w:firstLineChars="200" w:firstLine="640"/>
        <w:rPr>
          <w:rFonts w:ascii="方正楷体_GBK" w:eastAsia="方正楷体_GBK"/>
          <w:sz w:val="32"/>
          <w:szCs w:val="32"/>
        </w:rPr>
      </w:pPr>
      <w:r>
        <w:rPr>
          <w:rFonts w:ascii="方正楷体_GBK" w:eastAsia="方正楷体_GBK" w:hint="eastAsia"/>
          <w:sz w:val="32"/>
          <w:szCs w:val="32"/>
        </w:rPr>
        <w:t>4、体检当日早晨空腹</w:t>
      </w:r>
      <w:proofErr w:type="gramStart"/>
      <w:r>
        <w:rPr>
          <w:rFonts w:ascii="方正楷体_GBK" w:eastAsia="方正楷体_GBK" w:hint="eastAsia"/>
          <w:sz w:val="32"/>
          <w:szCs w:val="32"/>
        </w:rPr>
        <w:t>，着</w:t>
      </w:r>
      <w:proofErr w:type="gramEnd"/>
      <w:r>
        <w:rPr>
          <w:rFonts w:ascii="方正楷体_GBK" w:eastAsia="方正楷体_GBK" w:hint="eastAsia"/>
          <w:sz w:val="32"/>
          <w:szCs w:val="32"/>
        </w:rPr>
        <w:t>宽松休闲衣物，以方便各种检查；</w:t>
      </w:r>
      <w:proofErr w:type="gramStart"/>
      <w:r>
        <w:rPr>
          <w:rFonts w:ascii="方正楷体_GBK" w:eastAsia="方正楷体_GBK" w:hint="eastAsia"/>
          <w:sz w:val="32"/>
          <w:szCs w:val="32"/>
        </w:rPr>
        <w:t>勿</w:t>
      </w:r>
      <w:proofErr w:type="gramEnd"/>
      <w:r>
        <w:rPr>
          <w:rFonts w:ascii="方正楷体_GBK" w:eastAsia="方正楷体_GBK" w:hint="eastAsia"/>
          <w:sz w:val="32"/>
          <w:szCs w:val="32"/>
        </w:rPr>
        <w:t>穿有金属扣子或金属饰物的衣物，以免影响X光检查的结果。</w:t>
      </w:r>
    </w:p>
    <w:p w:rsidR="00A369D4" w:rsidRDefault="00E41423" w:rsidP="00F41974">
      <w:pPr>
        <w:pStyle w:val="a5"/>
        <w:shd w:val="clear" w:color="auto" w:fill="FFFFFF"/>
        <w:spacing w:before="0" w:beforeAutospacing="0" w:after="0" w:afterAutospacing="0" w:line="500" w:lineRule="exact"/>
        <w:ind w:firstLineChars="200" w:firstLine="640"/>
      </w:pPr>
      <w:r>
        <w:rPr>
          <w:rFonts w:ascii="方正楷体_GBK" w:eastAsia="方正楷体_GBK" w:hint="eastAsia"/>
          <w:sz w:val="32"/>
          <w:szCs w:val="32"/>
        </w:rPr>
        <w:t>5、已怀孕的</w:t>
      </w:r>
      <w:proofErr w:type="gramStart"/>
      <w:r>
        <w:rPr>
          <w:rFonts w:ascii="方正楷体_GBK" w:eastAsia="方正楷体_GBK" w:hint="eastAsia"/>
          <w:sz w:val="32"/>
          <w:szCs w:val="32"/>
        </w:rPr>
        <w:t>女性禁做放射性</w:t>
      </w:r>
      <w:proofErr w:type="gramEnd"/>
      <w:r>
        <w:rPr>
          <w:rFonts w:ascii="方正楷体_GBK" w:eastAsia="方正楷体_GBK" w:hint="eastAsia"/>
          <w:sz w:val="32"/>
          <w:szCs w:val="32"/>
        </w:rPr>
        <w:t>检查。</w:t>
      </w:r>
    </w:p>
    <w:sectPr w:rsidR="00A369D4" w:rsidSect="00A369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23A5A"/>
    <w:rsid w:val="002912BF"/>
    <w:rsid w:val="003A3D46"/>
    <w:rsid w:val="003B5668"/>
    <w:rsid w:val="00623EC7"/>
    <w:rsid w:val="006978FC"/>
    <w:rsid w:val="007121D6"/>
    <w:rsid w:val="00723A5A"/>
    <w:rsid w:val="00793C8E"/>
    <w:rsid w:val="00A369D4"/>
    <w:rsid w:val="00B66CB8"/>
    <w:rsid w:val="00E41423"/>
    <w:rsid w:val="00F21543"/>
    <w:rsid w:val="00F41974"/>
    <w:rsid w:val="00FC5F32"/>
    <w:rsid w:val="3FDE3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9D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A369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A369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A369D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A369D4"/>
    <w:rPr>
      <w:sz w:val="18"/>
      <w:szCs w:val="18"/>
    </w:rPr>
  </w:style>
  <w:style w:type="paragraph" w:styleId="a5">
    <w:name w:val="List Paragraph"/>
    <w:basedOn w:val="a"/>
    <w:uiPriority w:val="99"/>
    <w:qFormat/>
    <w:rsid w:val="00A369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zp104</dc:creator>
  <cp:lastModifiedBy>ljc</cp:lastModifiedBy>
  <cp:revision>7</cp:revision>
  <dcterms:created xsi:type="dcterms:W3CDTF">2025-04-10T08:13:00Z</dcterms:created>
  <dcterms:modified xsi:type="dcterms:W3CDTF">2026-10-10T06:12:00Z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eyJoZGlkIjoiNDU1NjdlZTE4ODQ5NTE3ODIzZTQ4YTk4ZmQzYTgyNjQifQ==</vt:lpwstr>
  </property>
  <property fmtid="{D5CDD505-2E9C-101B-9397-08002B2CF9AE}" pid="3" name="KSOProductBuildVer">
    <vt:lpwstr>2052-12.1.0.20305</vt:lpwstr>
  </property>
  <property fmtid="{D5CDD505-2E9C-101B-9397-08002B2CF9AE}" pid="4" name="ICV">
    <vt:lpwstr>2354827B6C964452BB3F87391A9D1081_13</vt:lpwstr>
  </property>
</Properties>
</file>